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75" w:rsidRPr="008A6475" w:rsidRDefault="00075A20" w:rsidP="008A6475">
      <w:pPr>
        <w:rPr>
          <w:rFonts w:ascii="Calibri" w:hAnsi="Calibri" w:cs="Calibri"/>
          <w:b/>
          <w:bCs/>
          <w:color w:val="212121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hd w:val="clear" w:color="auto" w:fill="FFFFFF"/>
        </w:rPr>
        <w:t>Voorbeeldm</w:t>
      </w:r>
      <w:r w:rsidR="008A6475" w:rsidRPr="008A6475">
        <w:rPr>
          <w:rFonts w:ascii="Calibri" w:hAnsi="Calibri" w:cs="Calibri"/>
          <w:b/>
          <w:bCs/>
          <w:color w:val="212121"/>
          <w:shd w:val="clear" w:color="auto" w:fill="FFFFFF"/>
        </w:rPr>
        <w:t>otie Schone Lucht Akkoord</w:t>
      </w: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De raad van de gemeente </w:t>
      </w:r>
      <w:r w:rsidR="00075A20">
        <w:rPr>
          <w:rFonts w:ascii="Calibri" w:hAnsi="Calibri" w:cs="Calibri"/>
          <w:color w:val="212121"/>
          <w:shd w:val="clear" w:color="auto" w:fill="FFFFFF"/>
        </w:rPr>
        <w:t>(</w:t>
      </w:r>
      <w:r w:rsidR="00075A20" w:rsidRPr="00075A20">
        <w:rPr>
          <w:rFonts w:ascii="Calibri" w:hAnsi="Calibri" w:cs="Calibri"/>
          <w:color w:val="212121"/>
          <w:highlight w:val="yellow"/>
          <w:shd w:val="clear" w:color="auto" w:fill="FFFFFF"/>
        </w:rPr>
        <w:t>...</w:t>
      </w:r>
      <w:r w:rsidR="00075A20">
        <w:rPr>
          <w:rFonts w:ascii="Calibri" w:hAnsi="Calibri" w:cs="Calibri"/>
          <w:color w:val="212121"/>
          <w:shd w:val="clear" w:color="auto" w:fill="FFFFFF"/>
        </w:rPr>
        <w:t>)</w:t>
      </w: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In vergadering bijeen op </w:t>
      </w:r>
      <w:r w:rsidR="00075A20">
        <w:rPr>
          <w:rFonts w:ascii="Calibri" w:hAnsi="Calibri" w:cs="Calibri"/>
          <w:color w:val="212121"/>
          <w:shd w:val="clear" w:color="auto" w:fill="FFFFFF"/>
        </w:rPr>
        <w:t>(</w:t>
      </w:r>
      <w:r w:rsidR="00075A20" w:rsidRPr="00075A20">
        <w:rPr>
          <w:rFonts w:ascii="Calibri" w:hAnsi="Calibri" w:cs="Calibri"/>
          <w:color w:val="212121"/>
          <w:highlight w:val="yellow"/>
          <w:shd w:val="clear" w:color="auto" w:fill="FFFFFF"/>
        </w:rPr>
        <w:t>...</w:t>
      </w:r>
      <w:r w:rsidR="00075A20">
        <w:rPr>
          <w:rFonts w:ascii="Calibri" w:hAnsi="Calibri" w:cs="Calibri"/>
          <w:color w:val="212121"/>
          <w:shd w:val="clear" w:color="auto" w:fill="FFFFFF"/>
        </w:rPr>
        <w:t>)</w:t>
      </w: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</w:p>
    <w:p w:rsidR="008A6475" w:rsidRDefault="008A6475" w:rsidP="008A6475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Constaterende dat</w:t>
      </w:r>
    </w:p>
    <w:p w:rsidR="008A6475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Schone lucht van groot belang is voor de gezondheid van iedereen en in het bijzonder voor kinderen, ouderen en mensen met gezondheidsklachten</w:t>
      </w:r>
    </w:p>
    <w:p w:rsidR="008A6475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K</w:t>
      </w:r>
      <w:r w:rsidRPr="00BF5609">
        <w:rPr>
          <w:rFonts w:ascii="Calibri" w:hAnsi="Calibri" w:cs="Calibri"/>
          <w:color w:val="212121"/>
          <w:shd w:val="clear" w:color="auto" w:fill="FFFFFF"/>
        </w:rPr>
        <w:t xml:space="preserve">inderrechtenorganisatie </w:t>
      </w:r>
      <w:proofErr w:type="spellStart"/>
      <w:r w:rsidRPr="00BF5609">
        <w:rPr>
          <w:rFonts w:ascii="Calibri" w:hAnsi="Calibri" w:cs="Calibri"/>
          <w:color w:val="212121"/>
          <w:shd w:val="clear" w:color="auto" w:fill="FFFFFF"/>
        </w:rPr>
        <w:t>KidsRights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onlangs concludeerde dat door de slechte luchtkwaliteit ons land steeds slechter scoort als het gaat om het recht op een gezonde leefomgeving voor kinderen</w:t>
      </w:r>
      <w:r>
        <w:rPr>
          <w:rStyle w:val="Eindnootmarkering"/>
          <w:rFonts w:ascii="Calibri" w:hAnsi="Calibri" w:cs="Calibri"/>
          <w:color w:val="212121"/>
          <w:shd w:val="clear" w:color="auto" w:fill="FFFFFF"/>
        </w:rPr>
        <w:endnoteReference w:id="1"/>
      </w:r>
      <w:r>
        <w:rPr>
          <w:rFonts w:ascii="Calibri" w:hAnsi="Calibri" w:cs="Calibri"/>
          <w:color w:val="212121"/>
          <w:shd w:val="clear" w:color="auto" w:fill="FFFFFF"/>
        </w:rPr>
        <w:t xml:space="preserve">. </w:t>
      </w:r>
    </w:p>
    <w:p w:rsidR="008A6475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 w:rsidRPr="008A6475">
        <w:rPr>
          <w:rFonts w:ascii="Calibri" w:hAnsi="Calibri" w:cs="Calibri"/>
          <w:color w:val="212121"/>
          <w:shd w:val="clear" w:color="auto" w:fill="FFFFFF"/>
        </w:rPr>
        <w:t>Volgens het longfonds jaarlijks 12.000 mensen in Ne</w:t>
      </w:r>
      <w:bookmarkStart w:id="0" w:name="_GoBack"/>
      <w:bookmarkEnd w:id="0"/>
      <w:r w:rsidRPr="008A6475">
        <w:rPr>
          <w:rFonts w:ascii="Calibri" w:hAnsi="Calibri" w:cs="Calibri"/>
          <w:color w:val="212121"/>
          <w:shd w:val="clear" w:color="auto" w:fill="FFFFFF"/>
        </w:rPr>
        <w:t>derland sterven aan de gevolgen van luchtvervuiling</w:t>
      </w:r>
      <w:r w:rsidRPr="008A6475">
        <w:rPr>
          <w:rFonts w:ascii="Calibri" w:hAnsi="Calibri" w:cs="Calibri"/>
          <w:color w:val="212121"/>
          <w:shd w:val="clear" w:color="auto" w:fill="FFFFFF"/>
          <w:vertAlign w:val="superscript"/>
        </w:rPr>
        <w:endnoteReference w:id="2"/>
      </w:r>
      <w:r w:rsidRPr="008A6475">
        <w:rPr>
          <w:rFonts w:ascii="Calibri" w:hAnsi="Calibri" w:cs="Calibri"/>
          <w:color w:val="212121"/>
          <w:shd w:val="clear" w:color="auto" w:fill="FFFFFF"/>
        </w:rPr>
        <w:t>.</w:t>
      </w:r>
    </w:p>
    <w:p w:rsidR="008A6475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De WHO onlangs haar luchtkwaliteitsnormen heeft aangescherpt op basis van voortschrijdend inzicht over de schadelijke gevolgen van vervuilde lucht</w:t>
      </w:r>
    </w:p>
    <w:p w:rsidR="0081637E" w:rsidRDefault="008A6475">
      <w:r>
        <w:t>Overwegende dat</w:t>
      </w:r>
    </w:p>
    <w:p w:rsidR="008A6475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De Rijksoverheid, alle provincies en inmiddels 91 gemeent</w:t>
      </w:r>
      <w:r w:rsidR="00075A20">
        <w:rPr>
          <w:rFonts w:ascii="Calibri" w:hAnsi="Calibri" w:cs="Calibri"/>
          <w:color w:val="212121"/>
          <w:shd w:val="clear" w:color="auto" w:fill="FFFFFF"/>
        </w:rPr>
        <w:t>en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hyperlink r:id="rId7" w:history="1">
        <w:r w:rsidRPr="00075A20">
          <w:rPr>
            <w:rStyle w:val="Hyperlink"/>
            <w:rFonts w:ascii="Calibri" w:hAnsi="Calibri" w:cs="Calibri"/>
            <w:shd w:val="clear" w:color="auto" w:fill="FFFFFF"/>
          </w:rPr>
          <w:t>het Schone Lucht Akkoord</w:t>
        </w:r>
      </w:hyperlink>
      <w:r>
        <w:rPr>
          <w:rFonts w:ascii="Calibri" w:hAnsi="Calibri" w:cs="Calibri"/>
          <w:color w:val="212121"/>
          <w:shd w:val="clear" w:color="auto" w:fill="FFFFFF"/>
        </w:rPr>
        <w:t xml:space="preserve"> hebben ondertekend met als doel </w:t>
      </w:r>
      <w:r w:rsidRPr="00610E88">
        <w:rPr>
          <w:rFonts w:ascii="Calibri" w:hAnsi="Calibri" w:cs="Calibri"/>
          <w:color w:val="212121"/>
          <w:shd w:val="clear" w:color="auto" w:fill="FFFFFF"/>
        </w:rPr>
        <w:t>een gezondheidswinst van minimaal 50</w:t>
      </w:r>
      <w:r w:rsidR="00075A20">
        <w:rPr>
          <w:rFonts w:ascii="Calibri" w:hAnsi="Calibri" w:cs="Calibri"/>
          <w:color w:val="212121"/>
          <w:shd w:val="clear" w:color="auto" w:fill="FFFFFF"/>
        </w:rPr>
        <w:t xml:space="preserve">% </w:t>
      </w:r>
      <w:r w:rsidRPr="00610E88">
        <w:rPr>
          <w:rFonts w:ascii="Calibri" w:hAnsi="Calibri" w:cs="Calibri"/>
          <w:color w:val="212121"/>
          <w:shd w:val="clear" w:color="auto" w:fill="FFFFFF"/>
        </w:rPr>
        <w:t>in 2030 ten opzichte van 2016.</w:t>
      </w:r>
    </w:p>
    <w:p w:rsidR="008A6475" w:rsidRPr="00610E88" w:rsidRDefault="008A6475" w:rsidP="008A6475">
      <w:pPr>
        <w:pStyle w:val="Lijstalinea"/>
        <w:numPr>
          <w:ilvl w:val="0"/>
          <w:numId w:val="1"/>
        </w:num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De gemeente </w:t>
      </w:r>
      <w:r w:rsidR="00075A20">
        <w:rPr>
          <w:rFonts w:ascii="Calibri" w:hAnsi="Calibri" w:cs="Calibri"/>
          <w:color w:val="212121"/>
          <w:shd w:val="clear" w:color="auto" w:fill="FFFFFF"/>
        </w:rPr>
        <w:t>(</w:t>
      </w:r>
      <w:r w:rsidR="00075A20" w:rsidRPr="00075A20">
        <w:rPr>
          <w:rFonts w:ascii="Calibri" w:hAnsi="Calibri" w:cs="Calibri"/>
          <w:color w:val="212121"/>
          <w:highlight w:val="yellow"/>
          <w:shd w:val="clear" w:color="auto" w:fill="FFFFFF"/>
        </w:rPr>
        <w:t>...</w:t>
      </w:r>
      <w:r w:rsidR="00075A20">
        <w:rPr>
          <w:rFonts w:ascii="Calibri" w:hAnsi="Calibri" w:cs="Calibri"/>
          <w:color w:val="212121"/>
          <w:shd w:val="clear" w:color="auto" w:fill="FFFFFF"/>
        </w:rPr>
        <w:t>)</w:t>
      </w:r>
      <w:r>
        <w:rPr>
          <w:rFonts w:ascii="Calibri" w:hAnsi="Calibri" w:cs="Calibri"/>
          <w:color w:val="212121"/>
          <w:shd w:val="clear" w:color="auto" w:fill="FFFFFF"/>
        </w:rPr>
        <w:t xml:space="preserve"> de gezondheid van haar inwoners tot haar zorg rekent</w:t>
      </w:r>
    </w:p>
    <w:p w:rsidR="008A6475" w:rsidRDefault="00075A20">
      <w:r>
        <w:t>Verzoekt</w:t>
      </w:r>
      <w:r w:rsidR="008A6475">
        <w:t xml:space="preserve"> het college o</w:t>
      </w:r>
      <w:r>
        <w:t>m</w:t>
      </w:r>
    </w:p>
    <w:p w:rsidR="008A6475" w:rsidRDefault="008A6475" w:rsidP="008A6475">
      <w:pPr>
        <w:pStyle w:val="Lijstalinea"/>
        <w:numPr>
          <w:ilvl w:val="0"/>
          <w:numId w:val="1"/>
        </w:numPr>
      </w:pPr>
      <w:r w:rsidRPr="008A6475">
        <w:t xml:space="preserve">namens de gemeente </w:t>
      </w:r>
      <w:r w:rsidR="00075A20">
        <w:t>(</w:t>
      </w:r>
      <w:r w:rsidR="00075A20" w:rsidRPr="00075A20">
        <w:rPr>
          <w:highlight w:val="yellow"/>
        </w:rPr>
        <w:t>...</w:t>
      </w:r>
      <w:r w:rsidR="00075A20">
        <w:t>)</w:t>
      </w:r>
      <w:r w:rsidRPr="008A6475">
        <w:t xml:space="preserve"> over te gaan tot het </w:t>
      </w:r>
      <w:proofErr w:type="spellStart"/>
      <w:r w:rsidRPr="008A6475">
        <w:t>mede-ondertekenen</w:t>
      </w:r>
      <w:proofErr w:type="spellEnd"/>
      <w:r w:rsidRPr="008A6475">
        <w:t xml:space="preserve"> van het </w:t>
      </w:r>
      <w:r>
        <w:t xml:space="preserve">Schone Lucht </w:t>
      </w:r>
      <w:r w:rsidRPr="008A6475">
        <w:t>Akkoord</w:t>
      </w:r>
    </w:p>
    <w:p w:rsidR="008A6475" w:rsidRDefault="008A6475" w:rsidP="008A6475">
      <w:pPr>
        <w:pStyle w:val="Lijstalinea"/>
        <w:numPr>
          <w:ilvl w:val="0"/>
          <w:numId w:val="1"/>
        </w:numPr>
      </w:pPr>
      <w:r>
        <w:t xml:space="preserve">uiterlijk </w:t>
      </w:r>
      <w:r w:rsidR="00075A20">
        <w:t>op (</w:t>
      </w:r>
      <w:r w:rsidR="00075A20" w:rsidRPr="00075A20">
        <w:rPr>
          <w:highlight w:val="yellow"/>
        </w:rPr>
        <w:t>...</w:t>
      </w:r>
      <w:r w:rsidR="00075A20">
        <w:t>)</w:t>
      </w:r>
      <w:r>
        <w:t xml:space="preserve"> met een plan van aanpak te komen ter uitvoering van de op de situatie in de gemeente </w:t>
      </w:r>
      <w:r w:rsidR="00075A20">
        <w:t>(</w:t>
      </w:r>
      <w:r w:rsidR="00075A20" w:rsidRPr="00075A20">
        <w:rPr>
          <w:highlight w:val="yellow"/>
        </w:rPr>
        <w:t>...</w:t>
      </w:r>
      <w:r w:rsidR="00075A20">
        <w:t>)</w:t>
      </w:r>
      <w:r>
        <w:t xml:space="preserve"> van toepassing zijnde thema’s/pilots verbonden aan het Schone Lucht Akkoord. </w:t>
      </w:r>
    </w:p>
    <w:sectPr w:rsidR="008A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DF" w:rsidRDefault="003A54DF" w:rsidP="008A6475">
      <w:pPr>
        <w:spacing w:after="0" w:line="240" w:lineRule="auto"/>
      </w:pPr>
      <w:r>
        <w:separator/>
      </w:r>
    </w:p>
  </w:endnote>
  <w:endnote w:type="continuationSeparator" w:id="0">
    <w:p w:rsidR="003A54DF" w:rsidRDefault="003A54DF" w:rsidP="008A6475">
      <w:pPr>
        <w:spacing w:after="0" w:line="240" w:lineRule="auto"/>
      </w:pPr>
      <w:r>
        <w:continuationSeparator/>
      </w:r>
    </w:p>
  </w:endnote>
  <w:endnote w:id="1">
    <w:p w:rsidR="008A6475" w:rsidRDefault="008A6475" w:rsidP="008A6475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hyperlink r:id="rId1" w:history="1">
        <w:r w:rsidRPr="00BC14E0">
          <w:rPr>
            <w:rStyle w:val="Hyperlink"/>
          </w:rPr>
          <w:t>https://www.rtlnieuws.nl/nieuws/nederland/artikel/5340804/nederland-ranglijst-kinderen-kwaliteit-leven-astma</w:t>
        </w:r>
      </w:hyperlink>
      <w:r>
        <w:t xml:space="preserve"> </w:t>
      </w:r>
    </w:p>
  </w:endnote>
  <w:endnote w:id="2">
    <w:p w:rsidR="008A6475" w:rsidRDefault="008A6475" w:rsidP="008A6475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hyperlink r:id="rId2" w:history="1">
        <w:r w:rsidRPr="00BC14E0">
          <w:rPr>
            <w:rStyle w:val="Hyperlink"/>
          </w:rPr>
          <w:t>https://nos.nl/artikel/2398841-who-scherpt-richtlijnen-voor-luchtvervuiling-aan-om-miljoenen-doden-tegen-te-gaan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DF" w:rsidRDefault="003A54DF" w:rsidP="008A6475">
      <w:pPr>
        <w:spacing w:after="0" w:line="240" w:lineRule="auto"/>
      </w:pPr>
      <w:r>
        <w:separator/>
      </w:r>
    </w:p>
  </w:footnote>
  <w:footnote w:type="continuationSeparator" w:id="0">
    <w:p w:rsidR="003A54DF" w:rsidRDefault="003A54DF" w:rsidP="008A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52EFA"/>
    <w:multiLevelType w:val="hybridMultilevel"/>
    <w:tmpl w:val="96305AFA"/>
    <w:lvl w:ilvl="0" w:tplc="36F23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75"/>
    <w:rsid w:val="00075A20"/>
    <w:rsid w:val="003A54DF"/>
    <w:rsid w:val="00560983"/>
    <w:rsid w:val="00722FD2"/>
    <w:rsid w:val="008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05F4"/>
  <w15:chartTrackingRefBased/>
  <w15:docId w15:val="{8865D5A0-3042-44CF-A43C-D468CCB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64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475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A647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A647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A647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A64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l.nl/publicaties/verdeling-van-gezondheid-en-leefomgevingskwaliteit-over-buur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s.nl/artikel/2398841-who-scherpt-richtlijnen-voor-luchtvervuiling-aan-om-miljoenen-doden-tegen-te-gaan" TargetMode="External"/><Relationship Id="rId1" Type="http://schemas.openxmlformats.org/officeDocument/2006/relationships/hyperlink" Target="https://www.rtlnieuws.nl/nieuws/nederland/artikel/5340804/nederland-ranglijst-kinderen-kwaliteit-leven-astm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Flameling, I.A. (Inez)</dc:creator>
  <cp:keywords/>
  <dc:description/>
  <cp:lastModifiedBy>Jan Erik Keman</cp:lastModifiedBy>
  <cp:revision>2</cp:revision>
  <dcterms:created xsi:type="dcterms:W3CDTF">2023-01-20T11:15:00Z</dcterms:created>
  <dcterms:modified xsi:type="dcterms:W3CDTF">2023-01-20T11:15:00Z</dcterms:modified>
</cp:coreProperties>
</file>