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06C61" w14:textId="77777777" w:rsidR="008E322A" w:rsidRPr="003B02E0" w:rsidRDefault="008E322A" w:rsidP="008E322A">
      <w:pPr>
        <w:rPr>
          <w:b/>
          <w:bCs/>
          <w:sz w:val="24"/>
          <w:szCs w:val="24"/>
        </w:rPr>
      </w:pPr>
      <w:r>
        <w:rPr>
          <w:b/>
          <w:bCs/>
          <w:sz w:val="24"/>
          <w:szCs w:val="24"/>
        </w:rPr>
        <w:t>Op</w:t>
      </w:r>
      <w:r w:rsidRPr="003B02E0">
        <w:rPr>
          <w:b/>
          <w:bCs/>
          <w:sz w:val="24"/>
          <w:szCs w:val="24"/>
        </w:rPr>
        <w:t xml:space="preserve"> weg naar de inclusieve arbeidsmarkt</w:t>
      </w:r>
    </w:p>
    <w:p w14:paraId="425AB0C3" w14:textId="72322486" w:rsidR="008E322A" w:rsidRDefault="008E322A" w:rsidP="008E322A">
      <w:r>
        <w:t xml:space="preserve">Tijdens de door het CLB georganiseerde bijeenkomst ‘Waarde van werk’ in Utrecht  </w:t>
      </w:r>
      <w:r w:rsidR="00540E09">
        <w:t xml:space="preserve">hebben we het gehad </w:t>
      </w:r>
      <w:r>
        <w:t>over hoe de participatiewet en de banenafspraak verbeterd k</w:t>
      </w:r>
      <w:r w:rsidR="00540E09">
        <w:t>unnen</w:t>
      </w:r>
      <w:r>
        <w:t xml:space="preserve"> worden. Hoe realiseren we de inclusieve arbeidsmarkt? Directeur van het sociaal werkbedrijf Stroomafwaarts </w:t>
      </w:r>
      <w:r w:rsidRPr="00735F1B">
        <w:rPr>
          <w:b/>
          <w:bCs/>
        </w:rPr>
        <w:t xml:space="preserve">Desiree </w:t>
      </w:r>
      <w:proofErr w:type="spellStart"/>
      <w:r w:rsidRPr="00735F1B">
        <w:rPr>
          <w:b/>
          <w:bCs/>
        </w:rPr>
        <w:t>Curfs</w:t>
      </w:r>
      <w:proofErr w:type="spellEnd"/>
      <w:r>
        <w:t xml:space="preserve"> vertelde hoe zij die in de omgeving van Maassluis probeert te realiseren en </w:t>
      </w:r>
      <w:r w:rsidRPr="00DA75FD">
        <w:rPr>
          <w:b/>
          <w:bCs/>
        </w:rPr>
        <w:t xml:space="preserve">Peter </w:t>
      </w:r>
      <w:proofErr w:type="spellStart"/>
      <w:r w:rsidRPr="00DA75FD">
        <w:rPr>
          <w:b/>
          <w:bCs/>
        </w:rPr>
        <w:t>Wiechmann</w:t>
      </w:r>
      <w:proofErr w:type="spellEnd"/>
      <w:r>
        <w:t xml:space="preserve"> van de FNV lichtte de ideeën over sociale ontwikkelbedrijven toe. Inspiratie genoeg dus. </w:t>
      </w:r>
    </w:p>
    <w:p w14:paraId="2C3BF56B" w14:textId="616A43E1" w:rsidR="008E322A" w:rsidRDefault="008E322A" w:rsidP="008E322A">
      <w:r>
        <w:t>Dat dat broodnodig is en er echt iets moet gebeuren, blijkt w</w:t>
      </w:r>
      <w:bookmarkStart w:id="0" w:name="_GoBack"/>
      <w:bookmarkEnd w:id="0"/>
      <w:r>
        <w:t xml:space="preserve">el uit het aantal beschutte werkplekken dat nu toe gerealiseerd is. De afspraken worden bij lange na niet gehaald: eind 2018 hadden dat er 4600 moeten zijn, terwijl het aantal gerealiseerde banen op 31 maart 2019 op 2867 lag. Dit blijft ook ver achter bij het aantal afgegeven indicaties, dat op 30 juni 2019 op 5289 lag. De mensen zijn er dus wel, maar toch lijkt het er sterk op dat de beoogde 6000 banen van eind december 2019 niet </w:t>
      </w:r>
      <w:r w:rsidR="004D7AEE">
        <w:t>gehaald</w:t>
      </w:r>
      <w:r>
        <w:t xml:space="preserve"> gaan worden.</w:t>
      </w:r>
    </w:p>
    <w:p w14:paraId="1342D5C7" w14:textId="77777777" w:rsidR="008E322A" w:rsidRDefault="008E322A" w:rsidP="008E322A">
      <w:r>
        <w:t xml:space="preserve">49% van het aantal mensen in het doelgroepenregister heeft nog geen baan en 60% van de mensen op de wachtlijsten van de sociale werkvoorzieningen is nog zonder werk. De kans dat iemand een baan vindt, neemt volgens het SCP bovendien af naarmate de tijd verstrijkt. </w:t>
      </w:r>
    </w:p>
    <w:p w14:paraId="060FE6D9" w14:textId="594BC6C6" w:rsidR="008E322A" w:rsidRDefault="008E322A" w:rsidP="008E322A">
      <w:r>
        <w:t>En alsof dat niet zorgelijk genoeg is, hebben we het nog niet eens gehad over de groep jongeren (voorheen NUG-</w:t>
      </w:r>
      <w:proofErr w:type="spellStart"/>
      <w:r>
        <w:t>ers</w:t>
      </w:r>
      <w:proofErr w:type="spellEnd"/>
      <w:r>
        <w:t xml:space="preserve">) die tussen wal en schip valt: te ‘goed’ voor beschut werk, te ‘moeilijk’ voor reguliere werkgevers. Deze jongeren hebben nauwelijks perspectief en kunnen geen beroep doen op een goed vangnet. </w:t>
      </w:r>
    </w:p>
    <w:p w14:paraId="2B17C51C" w14:textId="77777777" w:rsidR="008E322A" w:rsidRDefault="008E322A" w:rsidP="008E322A">
      <w:r>
        <w:t xml:space="preserve">Gelukkig zijn er ook positieve ontwikkelingen. Steeds meer werkgevers zijn sinds de invoering van de Participatiewet en de banenafspraak bereid om mensen met een afstand tot de arbeidsmarkt werk te bieden. Doordat het vaak om tijdelijk werk gaat, is dit alleen niet voldoende om mensen aan duurzaam werk te helpen. </w:t>
      </w:r>
    </w:p>
    <w:p w14:paraId="49F19871" w14:textId="77777777" w:rsidR="008E322A" w:rsidRDefault="008E322A" w:rsidP="008E322A">
      <w:r>
        <w:t xml:space="preserve">Als gemeente kun je vaak meer dan nu wordt gedaan. Om deze mensen aan duurzaam werk te helpen en ervoor te zorgen dat de inclusieve arbeidsmarkt gerealiseerd wordt, hebben we tijdens de ‘Waarde van werk’ afgesproken om rond deze onderwerpen schriftelijke voorbeeldvragen op te stellen. Deze kunnen door alle raadsleden (in aangepaste vorm) gebruikt kunnen worden. </w:t>
      </w:r>
    </w:p>
    <w:p w14:paraId="5471F5A6" w14:textId="77777777" w:rsidR="008E322A" w:rsidRPr="003B02E0" w:rsidRDefault="008E322A" w:rsidP="008E322A">
      <w:pPr>
        <w:rPr>
          <w:b/>
          <w:bCs/>
          <w:sz w:val="24"/>
          <w:szCs w:val="24"/>
        </w:rPr>
      </w:pPr>
      <w:r w:rsidRPr="003B02E0">
        <w:rPr>
          <w:b/>
          <w:bCs/>
          <w:sz w:val="24"/>
          <w:szCs w:val="24"/>
        </w:rPr>
        <w:t>Schriftelijke vragen</w:t>
      </w:r>
    </w:p>
    <w:p w14:paraId="32E9CFE6" w14:textId="77777777" w:rsidR="008E322A" w:rsidRPr="00B702A8" w:rsidRDefault="008E322A" w:rsidP="008E322A">
      <w:pPr>
        <w:rPr>
          <w:i/>
          <w:iCs/>
        </w:rPr>
      </w:pPr>
      <w:r w:rsidRPr="00B702A8">
        <w:rPr>
          <w:i/>
          <w:iCs/>
        </w:rPr>
        <w:t xml:space="preserve">Banenafspraak </w:t>
      </w:r>
    </w:p>
    <w:p w14:paraId="4ED9884A" w14:textId="77777777" w:rsidR="008E322A" w:rsidRDefault="008E322A" w:rsidP="008E322A">
      <w:pPr>
        <w:pStyle w:val="Lijstalinea"/>
        <w:numPr>
          <w:ilvl w:val="0"/>
          <w:numId w:val="1"/>
        </w:numPr>
        <w:rPr>
          <w:lang w:val="nl-NL"/>
        </w:rPr>
      </w:pPr>
      <w:r>
        <w:rPr>
          <w:lang w:val="nl-NL"/>
        </w:rPr>
        <w:t xml:space="preserve">Hoeveel banen zijn er binnen de gemeente </w:t>
      </w:r>
      <w:r w:rsidRPr="00B702A8">
        <w:rPr>
          <w:highlight w:val="yellow"/>
          <w:lang w:val="nl-NL"/>
        </w:rPr>
        <w:t>en/of</w:t>
      </w:r>
      <w:r>
        <w:rPr>
          <w:lang w:val="nl-NL"/>
        </w:rPr>
        <w:t xml:space="preserve"> regio gerealiseerd in het kader van de banenafspraak?</w:t>
      </w:r>
    </w:p>
    <w:p w14:paraId="0A4E61A4" w14:textId="77777777" w:rsidR="008E322A" w:rsidRDefault="008E322A" w:rsidP="008E322A">
      <w:pPr>
        <w:pStyle w:val="Lijstalinea"/>
        <w:numPr>
          <w:ilvl w:val="0"/>
          <w:numId w:val="1"/>
        </w:numPr>
        <w:rPr>
          <w:lang w:val="nl-NL"/>
        </w:rPr>
      </w:pPr>
      <w:r>
        <w:rPr>
          <w:lang w:val="nl-NL"/>
        </w:rPr>
        <w:t xml:space="preserve">Hoeveel banen zijn dat bij de gemeentelijke </w:t>
      </w:r>
      <w:r w:rsidRPr="00B702A8">
        <w:rPr>
          <w:highlight w:val="yellow"/>
          <w:lang w:val="nl-NL"/>
        </w:rPr>
        <w:t>en/of</w:t>
      </w:r>
      <w:r>
        <w:rPr>
          <w:lang w:val="nl-NL"/>
        </w:rPr>
        <w:t xml:space="preserve"> regio-organisatie?</w:t>
      </w:r>
    </w:p>
    <w:p w14:paraId="7C04937C" w14:textId="77777777" w:rsidR="008E322A" w:rsidRDefault="008E322A" w:rsidP="008E322A">
      <w:pPr>
        <w:pStyle w:val="Lijstalinea"/>
        <w:numPr>
          <w:ilvl w:val="0"/>
          <w:numId w:val="1"/>
        </w:numPr>
        <w:rPr>
          <w:lang w:val="nl-NL"/>
        </w:rPr>
      </w:pPr>
      <w:r>
        <w:rPr>
          <w:lang w:val="nl-NL"/>
        </w:rPr>
        <w:t>Hoeveel van deze banen zijn tijdelijk en hoeveel zijn er vast?</w:t>
      </w:r>
    </w:p>
    <w:p w14:paraId="569B041E" w14:textId="77777777" w:rsidR="008E322A" w:rsidRPr="00B702A8" w:rsidRDefault="008E322A" w:rsidP="008E322A">
      <w:pPr>
        <w:rPr>
          <w:i/>
          <w:iCs/>
        </w:rPr>
      </w:pPr>
      <w:r w:rsidRPr="00B702A8">
        <w:rPr>
          <w:i/>
          <w:iCs/>
        </w:rPr>
        <w:t>Doelgroep</w:t>
      </w:r>
      <w:r>
        <w:rPr>
          <w:i/>
          <w:iCs/>
        </w:rPr>
        <w:t xml:space="preserve"> jongeren buiten beeld</w:t>
      </w:r>
      <w:r w:rsidRPr="00B702A8">
        <w:rPr>
          <w:i/>
          <w:iCs/>
        </w:rPr>
        <w:t xml:space="preserve"> (voorheen NUG-</w:t>
      </w:r>
      <w:proofErr w:type="spellStart"/>
      <w:r w:rsidRPr="00B702A8">
        <w:rPr>
          <w:i/>
          <w:iCs/>
        </w:rPr>
        <w:t>ers</w:t>
      </w:r>
      <w:proofErr w:type="spellEnd"/>
      <w:r w:rsidRPr="00B702A8">
        <w:rPr>
          <w:i/>
          <w:iCs/>
        </w:rPr>
        <w:t>)</w:t>
      </w:r>
    </w:p>
    <w:p w14:paraId="13F9C758" w14:textId="77777777" w:rsidR="008E322A" w:rsidRDefault="008E322A" w:rsidP="008E322A">
      <w:pPr>
        <w:pStyle w:val="Lijstalinea"/>
        <w:numPr>
          <w:ilvl w:val="0"/>
          <w:numId w:val="1"/>
        </w:numPr>
        <w:rPr>
          <w:lang w:val="nl-NL"/>
        </w:rPr>
      </w:pPr>
      <w:r>
        <w:rPr>
          <w:lang w:val="nl-NL"/>
        </w:rPr>
        <w:t>Heeft de gemeente zicht op de omvang van de doelgroep (voorheen de NUG-</w:t>
      </w:r>
      <w:proofErr w:type="spellStart"/>
      <w:r>
        <w:rPr>
          <w:lang w:val="nl-NL"/>
        </w:rPr>
        <w:t>ers</w:t>
      </w:r>
      <w:proofErr w:type="spellEnd"/>
      <w:r>
        <w:rPr>
          <w:lang w:val="nl-NL"/>
        </w:rPr>
        <w:t xml:space="preserve">), die er niet in slaagt om zelfstandig aan het werk te komen, maar ook niet in aanmerking komt voor de banenafspraak? </w:t>
      </w:r>
    </w:p>
    <w:p w14:paraId="706149A4" w14:textId="77777777" w:rsidR="008E322A" w:rsidRDefault="008E322A" w:rsidP="008E322A">
      <w:pPr>
        <w:pStyle w:val="Lijstalinea"/>
        <w:numPr>
          <w:ilvl w:val="0"/>
          <w:numId w:val="1"/>
        </w:numPr>
        <w:rPr>
          <w:lang w:val="nl-NL"/>
        </w:rPr>
      </w:pPr>
      <w:r>
        <w:rPr>
          <w:lang w:val="nl-NL"/>
        </w:rPr>
        <w:t>Hoe is de leeftijdsopbouw van deze groep?</w:t>
      </w:r>
    </w:p>
    <w:p w14:paraId="5F530E24" w14:textId="77777777" w:rsidR="008E322A" w:rsidRDefault="008E322A" w:rsidP="008E322A">
      <w:pPr>
        <w:pStyle w:val="Lijstalinea"/>
        <w:numPr>
          <w:ilvl w:val="0"/>
          <w:numId w:val="1"/>
        </w:numPr>
        <w:rPr>
          <w:lang w:val="nl-NL"/>
        </w:rPr>
      </w:pPr>
      <w:r>
        <w:rPr>
          <w:lang w:val="nl-NL"/>
        </w:rPr>
        <w:t xml:space="preserve">Wat wordt er wel gedaan om deze doelgroep te helpen met het verwerven van een plek op de arbeidsmarkt? </w:t>
      </w:r>
    </w:p>
    <w:p w14:paraId="105254C5" w14:textId="77777777" w:rsidR="008E322A" w:rsidRPr="00B702A8" w:rsidRDefault="008E322A" w:rsidP="008E322A">
      <w:pPr>
        <w:rPr>
          <w:i/>
          <w:iCs/>
        </w:rPr>
      </w:pPr>
      <w:r>
        <w:rPr>
          <w:i/>
          <w:iCs/>
        </w:rPr>
        <w:lastRenderedPageBreak/>
        <w:t>Gemeentelijke i</w:t>
      </w:r>
      <w:r w:rsidRPr="00B702A8">
        <w:rPr>
          <w:i/>
          <w:iCs/>
        </w:rPr>
        <w:t xml:space="preserve">nkoop </w:t>
      </w:r>
    </w:p>
    <w:p w14:paraId="418ACD4D" w14:textId="77777777" w:rsidR="008E322A" w:rsidRDefault="008E322A" w:rsidP="008E322A">
      <w:pPr>
        <w:pStyle w:val="Lijstalinea"/>
        <w:numPr>
          <w:ilvl w:val="0"/>
          <w:numId w:val="1"/>
        </w:numPr>
        <w:rPr>
          <w:lang w:val="nl-NL"/>
        </w:rPr>
      </w:pPr>
      <w:r w:rsidRPr="00B702A8">
        <w:rPr>
          <w:lang w:val="nl-NL"/>
        </w:rPr>
        <w:t xml:space="preserve">Koopt de gemeente in bij de eigen werkvoorziening? </w:t>
      </w:r>
    </w:p>
    <w:p w14:paraId="04F2E49C" w14:textId="77777777" w:rsidR="008E322A" w:rsidRPr="00B702A8" w:rsidRDefault="008E322A" w:rsidP="008E322A">
      <w:pPr>
        <w:pStyle w:val="Lijstalinea"/>
        <w:numPr>
          <w:ilvl w:val="0"/>
          <w:numId w:val="1"/>
        </w:numPr>
        <w:rPr>
          <w:lang w:val="nl-NL"/>
        </w:rPr>
      </w:pPr>
      <w:r w:rsidRPr="00B702A8">
        <w:rPr>
          <w:lang w:val="nl-NL"/>
        </w:rPr>
        <w:t xml:space="preserve">En koopt </w:t>
      </w:r>
      <w:r>
        <w:rPr>
          <w:lang w:val="nl-NL"/>
        </w:rPr>
        <w:t>die</w:t>
      </w:r>
      <w:r w:rsidRPr="00B702A8">
        <w:rPr>
          <w:lang w:val="nl-NL"/>
        </w:rPr>
        <w:t xml:space="preserve"> alle diensten in, die daarvoor in aanmerking zouden kunnen komen?</w:t>
      </w:r>
    </w:p>
    <w:p w14:paraId="7538DBC8" w14:textId="77777777" w:rsidR="008E322A" w:rsidRDefault="008E322A" w:rsidP="008E322A">
      <w:pPr>
        <w:pStyle w:val="Lijstalinea"/>
        <w:numPr>
          <w:ilvl w:val="0"/>
          <w:numId w:val="1"/>
        </w:numPr>
        <w:rPr>
          <w:lang w:val="nl-NL"/>
        </w:rPr>
      </w:pPr>
      <w:r>
        <w:rPr>
          <w:lang w:val="nl-NL"/>
        </w:rPr>
        <w:t>Zo nee, welke diensten niet en waarom niet?</w:t>
      </w:r>
    </w:p>
    <w:p w14:paraId="215480D1" w14:textId="77777777" w:rsidR="008E322A" w:rsidRPr="004973D4" w:rsidRDefault="008E322A" w:rsidP="008E322A">
      <w:r w:rsidRPr="004973D4">
        <w:rPr>
          <w:i/>
          <w:iCs/>
        </w:rPr>
        <w:t>Sociaal verantwoord ondernemen</w:t>
      </w:r>
    </w:p>
    <w:p w14:paraId="41DEA0D3" w14:textId="77777777" w:rsidR="008E322A" w:rsidRDefault="008E322A" w:rsidP="008E322A">
      <w:pPr>
        <w:pStyle w:val="Lijstalinea"/>
        <w:numPr>
          <w:ilvl w:val="0"/>
          <w:numId w:val="1"/>
        </w:numPr>
        <w:rPr>
          <w:lang w:val="nl-NL"/>
        </w:rPr>
      </w:pPr>
      <w:r w:rsidRPr="00DF14D5">
        <w:rPr>
          <w:lang w:val="nl-NL"/>
        </w:rPr>
        <w:t>Doet de gemeente alleen zaken met bedrijven die een sociale onder</w:t>
      </w:r>
      <w:r>
        <w:rPr>
          <w:lang w:val="nl-NL"/>
        </w:rPr>
        <w:t>ne</w:t>
      </w:r>
      <w:r w:rsidRPr="00DF14D5">
        <w:rPr>
          <w:lang w:val="nl-NL"/>
        </w:rPr>
        <w:t>ming zijn (zie hieronder voor de criteria)</w:t>
      </w:r>
      <w:r>
        <w:rPr>
          <w:lang w:val="nl-NL"/>
        </w:rPr>
        <w:t>?</w:t>
      </w:r>
      <w:r>
        <w:rPr>
          <w:rStyle w:val="Voetnootmarkering"/>
          <w:lang w:val="nl-NL"/>
        </w:rPr>
        <w:footnoteReference w:id="1"/>
      </w:r>
    </w:p>
    <w:p w14:paraId="14CCA2C2" w14:textId="77777777" w:rsidR="008E322A" w:rsidRDefault="008E322A" w:rsidP="008E322A">
      <w:pPr>
        <w:pStyle w:val="Lijstalinea"/>
        <w:numPr>
          <w:ilvl w:val="0"/>
          <w:numId w:val="1"/>
        </w:numPr>
        <w:rPr>
          <w:lang w:val="nl-NL"/>
        </w:rPr>
      </w:pPr>
      <w:r>
        <w:rPr>
          <w:lang w:val="nl-NL"/>
        </w:rPr>
        <w:t xml:space="preserve">Wordt </w:t>
      </w:r>
      <w:proofErr w:type="spellStart"/>
      <w:r>
        <w:rPr>
          <w:lang w:val="nl-NL"/>
        </w:rPr>
        <w:t>social</w:t>
      </w:r>
      <w:proofErr w:type="spellEnd"/>
      <w:r>
        <w:rPr>
          <w:lang w:val="nl-NL"/>
        </w:rPr>
        <w:t xml:space="preserve"> return on investment (</w:t>
      </w:r>
      <w:r w:rsidRPr="00DF14D5">
        <w:rPr>
          <w:lang w:val="nl-NL"/>
        </w:rPr>
        <w:t>ROI</w:t>
      </w:r>
      <w:r>
        <w:rPr>
          <w:lang w:val="nl-NL"/>
        </w:rPr>
        <w:t>)</w:t>
      </w:r>
      <w:r w:rsidRPr="00DF14D5">
        <w:rPr>
          <w:lang w:val="nl-NL"/>
        </w:rPr>
        <w:t xml:space="preserve"> toe</w:t>
      </w:r>
      <w:r>
        <w:rPr>
          <w:lang w:val="nl-NL"/>
        </w:rPr>
        <w:t>gepast</w:t>
      </w:r>
      <w:r w:rsidRPr="00DF14D5">
        <w:rPr>
          <w:lang w:val="nl-NL"/>
        </w:rPr>
        <w:t xml:space="preserve"> in </w:t>
      </w:r>
      <w:r>
        <w:rPr>
          <w:lang w:val="nl-NL"/>
        </w:rPr>
        <w:t xml:space="preserve">de </w:t>
      </w:r>
      <w:r w:rsidRPr="00DF14D5">
        <w:rPr>
          <w:lang w:val="nl-NL"/>
        </w:rPr>
        <w:t xml:space="preserve">inkoopvoorwaarden? </w:t>
      </w:r>
    </w:p>
    <w:p w14:paraId="098CB9BB" w14:textId="77777777" w:rsidR="008E322A" w:rsidRDefault="008E322A" w:rsidP="008E322A">
      <w:pPr>
        <w:pStyle w:val="Lijstalinea"/>
        <w:numPr>
          <w:ilvl w:val="0"/>
          <w:numId w:val="1"/>
        </w:numPr>
        <w:rPr>
          <w:lang w:val="nl-NL"/>
        </w:rPr>
      </w:pPr>
      <w:r>
        <w:rPr>
          <w:lang w:val="nl-NL"/>
        </w:rPr>
        <w:t xml:space="preserve">Wordt bij de </w:t>
      </w:r>
      <w:r w:rsidRPr="00DF14D5">
        <w:rPr>
          <w:lang w:val="nl-NL"/>
        </w:rPr>
        <w:t>opl</w:t>
      </w:r>
      <w:r>
        <w:rPr>
          <w:lang w:val="nl-NL"/>
        </w:rPr>
        <w:t>e</w:t>
      </w:r>
      <w:r w:rsidRPr="00DF14D5">
        <w:rPr>
          <w:lang w:val="nl-NL"/>
        </w:rPr>
        <w:t xml:space="preserve">vering van </w:t>
      </w:r>
      <w:r>
        <w:rPr>
          <w:lang w:val="nl-NL"/>
        </w:rPr>
        <w:t xml:space="preserve">harde maatregelen, zoals </w:t>
      </w:r>
      <w:r w:rsidRPr="00DF14D5">
        <w:rPr>
          <w:lang w:val="nl-NL"/>
        </w:rPr>
        <w:t>bijvoorbeeld</w:t>
      </w:r>
      <w:r>
        <w:rPr>
          <w:lang w:val="nl-NL"/>
        </w:rPr>
        <w:t xml:space="preserve"> </w:t>
      </w:r>
      <w:r w:rsidRPr="00DF14D5">
        <w:rPr>
          <w:lang w:val="nl-NL"/>
        </w:rPr>
        <w:t>een rotonde</w:t>
      </w:r>
      <w:r>
        <w:rPr>
          <w:lang w:val="nl-NL"/>
        </w:rPr>
        <w:t>,</w:t>
      </w:r>
      <w:r w:rsidRPr="00DF14D5">
        <w:rPr>
          <w:lang w:val="nl-NL"/>
        </w:rPr>
        <w:t xml:space="preserve"> </w:t>
      </w:r>
      <w:r>
        <w:rPr>
          <w:lang w:val="nl-NL"/>
        </w:rPr>
        <w:t>ook gekeken of er is bijgedragen aan sociaal on</w:t>
      </w:r>
      <w:r w:rsidRPr="00DF14D5">
        <w:rPr>
          <w:lang w:val="nl-NL"/>
        </w:rPr>
        <w:t>dernemen</w:t>
      </w:r>
      <w:r>
        <w:rPr>
          <w:lang w:val="nl-NL"/>
        </w:rPr>
        <w:t>?</w:t>
      </w:r>
    </w:p>
    <w:p w14:paraId="76BDF8D2" w14:textId="77777777" w:rsidR="008E322A" w:rsidRPr="004973D4" w:rsidRDefault="008E322A" w:rsidP="008E322A">
      <w:pPr>
        <w:pStyle w:val="Lijstalinea"/>
        <w:numPr>
          <w:ilvl w:val="0"/>
          <w:numId w:val="1"/>
        </w:numPr>
        <w:rPr>
          <w:lang w:val="nl-NL"/>
        </w:rPr>
      </w:pPr>
      <w:r w:rsidRPr="004973D4">
        <w:rPr>
          <w:lang w:val="nl-NL"/>
        </w:rPr>
        <w:t>Heeft de gemeente zicht op de bedrijven, die sociaal ondernemen (bedrijven die voldoen aan of voor een groot deel voldoen aan SROI, sociaal ondernemen, PSO-ladder</w:t>
      </w:r>
      <w:r>
        <w:rPr>
          <w:rStyle w:val="Voetnootmarkering"/>
          <w:lang w:val="nl-NL"/>
        </w:rPr>
        <w:footnoteReference w:id="2"/>
      </w:r>
      <w:r w:rsidRPr="004973D4">
        <w:rPr>
          <w:lang w:val="nl-NL"/>
        </w:rPr>
        <w:t>)? En op de slechte?</w:t>
      </w:r>
    </w:p>
    <w:p w14:paraId="70FF91D6" w14:textId="77777777" w:rsidR="008E322A" w:rsidRDefault="008E322A" w:rsidP="008E322A">
      <w:pPr>
        <w:pStyle w:val="Lijstalinea"/>
        <w:numPr>
          <w:ilvl w:val="0"/>
          <w:numId w:val="1"/>
        </w:numPr>
        <w:rPr>
          <w:lang w:val="nl-NL"/>
        </w:rPr>
      </w:pPr>
      <w:r>
        <w:rPr>
          <w:lang w:val="nl-NL"/>
        </w:rPr>
        <w:t xml:space="preserve">Kunnen we deze sociale ondernemingen, die voldoen aan SROI en MVO, met een speciaal daarvoor in het leven geroepen prijs in het zonnetje zetten? En zou zo’n prijs niet helpen om de minder sociale ondernemingen te stimuleren hun leven te beteren? </w:t>
      </w:r>
    </w:p>
    <w:p w14:paraId="178AC132" w14:textId="77777777" w:rsidR="008E322A" w:rsidRDefault="008E322A" w:rsidP="008E322A">
      <w:pPr>
        <w:pStyle w:val="Lijstalinea"/>
        <w:numPr>
          <w:ilvl w:val="0"/>
          <w:numId w:val="1"/>
        </w:numPr>
        <w:rPr>
          <w:lang w:val="nl-NL"/>
        </w:rPr>
      </w:pPr>
      <w:r>
        <w:rPr>
          <w:lang w:val="nl-NL"/>
        </w:rPr>
        <w:t>Wordt maatschappelijk verantwoord ondernemen en de PSO-ladder opgenomen in de vestigingsvoorwaarden voor ondernemingen in onze gemeente? Zo nee, kan dat alsnog gebeuren?</w:t>
      </w:r>
    </w:p>
    <w:p w14:paraId="412257C8" w14:textId="77777777" w:rsidR="008E322A" w:rsidRDefault="008E322A" w:rsidP="008E322A">
      <w:pPr>
        <w:pStyle w:val="Lijstalinea"/>
        <w:numPr>
          <w:ilvl w:val="0"/>
          <w:numId w:val="1"/>
        </w:numPr>
        <w:rPr>
          <w:lang w:val="nl-NL"/>
        </w:rPr>
      </w:pPr>
      <w:r>
        <w:rPr>
          <w:lang w:val="nl-NL"/>
        </w:rPr>
        <w:t xml:space="preserve">Worden </w:t>
      </w:r>
      <w:r w:rsidRPr="00DF14D5">
        <w:rPr>
          <w:lang w:val="nl-NL"/>
        </w:rPr>
        <w:t xml:space="preserve">sociale ondernemingen </w:t>
      </w:r>
      <w:r>
        <w:rPr>
          <w:lang w:val="nl-NL"/>
        </w:rPr>
        <w:t xml:space="preserve">ondersteund met </w:t>
      </w:r>
      <w:r w:rsidRPr="00DF14D5">
        <w:rPr>
          <w:lang w:val="nl-NL"/>
        </w:rPr>
        <w:t>bijv</w:t>
      </w:r>
      <w:r>
        <w:rPr>
          <w:lang w:val="nl-NL"/>
        </w:rPr>
        <w:t>oorbeeld</w:t>
      </w:r>
      <w:r w:rsidRPr="00DF14D5">
        <w:rPr>
          <w:lang w:val="nl-NL"/>
        </w:rPr>
        <w:t xml:space="preserve"> met leningen of met </w:t>
      </w:r>
      <w:proofErr w:type="spellStart"/>
      <w:r w:rsidRPr="00DF14D5">
        <w:rPr>
          <w:lang w:val="nl-NL"/>
        </w:rPr>
        <w:t>barterovereenkomsten</w:t>
      </w:r>
      <w:proofErr w:type="spellEnd"/>
      <w:r w:rsidRPr="00DF14D5">
        <w:rPr>
          <w:lang w:val="nl-NL"/>
        </w:rPr>
        <w:t xml:space="preserve">? </w:t>
      </w:r>
      <w:r>
        <w:rPr>
          <w:lang w:val="nl-NL"/>
        </w:rPr>
        <w:t>Zo nee, kunnen we dit invoeren?</w:t>
      </w:r>
    </w:p>
    <w:p w14:paraId="5D8E6B79" w14:textId="77777777" w:rsidR="008E322A" w:rsidRPr="004B5C3D" w:rsidRDefault="008E322A" w:rsidP="008E322A">
      <w:pPr>
        <w:pStyle w:val="Default"/>
        <w:rPr>
          <w:lang w:val="nl-NL"/>
        </w:rPr>
      </w:pPr>
    </w:p>
    <w:p w14:paraId="3BBDD64D" w14:textId="77777777" w:rsidR="008E322A" w:rsidRPr="004973D4" w:rsidRDefault="008E322A" w:rsidP="008E322A">
      <w:pPr>
        <w:spacing w:after="0"/>
        <w:rPr>
          <w:b/>
          <w:bCs/>
          <w:sz w:val="24"/>
          <w:szCs w:val="24"/>
        </w:rPr>
      </w:pPr>
      <w:r w:rsidRPr="004973D4">
        <w:rPr>
          <w:b/>
          <w:bCs/>
          <w:sz w:val="24"/>
          <w:szCs w:val="24"/>
        </w:rPr>
        <w:t>Criteria</w:t>
      </w:r>
      <w:r w:rsidRPr="004973D4">
        <w:rPr>
          <w:rStyle w:val="Voetnootmarkering"/>
          <w:b/>
          <w:bCs/>
          <w:sz w:val="24"/>
          <w:szCs w:val="24"/>
        </w:rPr>
        <w:footnoteReference w:id="3"/>
      </w:r>
      <w:r w:rsidRPr="004973D4">
        <w:rPr>
          <w:b/>
          <w:bCs/>
          <w:sz w:val="24"/>
          <w:szCs w:val="24"/>
        </w:rPr>
        <w:t xml:space="preserve"> sociale ontwikkelbedrijven </w:t>
      </w:r>
    </w:p>
    <w:p w14:paraId="7CD31D8A" w14:textId="77777777" w:rsidR="008E322A" w:rsidRDefault="008E322A" w:rsidP="008E322A">
      <w:pPr>
        <w:spacing w:after="0"/>
      </w:pPr>
    </w:p>
    <w:p w14:paraId="4A21219B" w14:textId="77777777" w:rsidR="008E322A" w:rsidRDefault="008E322A" w:rsidP="008E322A">
      <w:pPr>
        <w:spacing w:after="0"/>
      </w:pPr>
      <w:r w:rsidRPr="004B5C3D">
        <w:t xml:space="preserve">Dit zijn bedrijven: </w:t>
      </w:r>
    </w:p>
    <w:p w14:paraId="7413157E" w14:textId="77777777" w:rsidR="008E322A" w:rsidRPr="004B5C3D" w:rsidRDefault="008E322A" w:rsidP="008E322A">
      <w:pPr>
        <w:spacing w:after="0"/>
      </w:pPr>
    </w:p>
    <w:p w14:paraId="1B2C68FA" w14:textId="77777777" w:rsidR="008E322A" w:rsidRPr="0017488C" w:rsidRDefault="008E322A" w:rsidP="008E322A">
      <w:pPr>
        <w:pStyle w:val="Lijstalinea"/>
        <w:numPr>
          <w:ilvl w:val="0"/>
          <w:numId w:val="2"/>
        </w:numPr>
        <w:spacing w:after="0"/>
        <w:rPr>
          <w:lang w:val="nl-NL"/>
        </w:rPr>
      </w:pPr>
      <w:r w:rsidRPr="0017488C">
        <w:rPr>
          <w:lang w:val="nl-NL"/>
        </w:rPr>
        <w:t>die tot doel hebben mensen met een vastgestelde arbeidsbeperking, die wel arbeidsvermogen hebben, te begeleiden naar en tijdens betaald werk (intern of extern)</w:t>
      </w:r>
      <w:r>
        <w:rPr>
          <w:lang w:val="nl-NL"/>
        </w:rPr>
        <w:t>;</w:t>
      </w:r>
    </w:p>
    <w:p w14:paraId="11C40F5F" w14:textId="77777777" w:rsidR="008E322A" w:rsidRPr="0017488C" w:rsidRDefault="008E322A" w:rsidP="008E322A">
      <w:pPr>
        <w:pStyle w:val="Lijstalinea"/>
        <w:numPr>
          <w:ilvl w:val="0"/>
          <w:numId w:val="2"/>
        </w:numPr>
        <w:spacing w:after="0"/>
        <w:rPr>
          <w:lang w:val="nl-NL"/>
        </w:rPr>
      </w:pPr>
      <w:r w:rsidRPr="0017488C">
        <w:rPr>
          <w:lang w:val="nl-NL"/>
        </w:rPr>
        <w:t>die mensen met een beperking vanuit de Participatiewet en uit het doelgroepenregister naar werk begeleiden, via (</w:t>
      </w:r>
      <w:proofErr w:type="spellStart"/>
      <w:r w:rsidRPr="0017488C">
        <w:rPr>
          <w:lang w:val="nl-NL"/>
        </w:rPr>
        <w:t>groeps</w:t>
      </w:r>
      <w:proofErr w:type="spellEnd"/>
      <w:r w:rsidRPr="0017488C">
        <w:rPr>
          <w:lang w:val="nl-NL"/>
        </w:rPr>
        <w:t xml:space="preserve">)detachering of in een dienstverband met de reguliere werkgever; </w:t>
      </w:r>
    </w:p>
    <w:p w14:paraId="298E6D1B" w14:textId="77777777" w:rsidR="008E322A" w:rsidRDefault="008E322A" w:rsidP="008E322A">
      <w:pPr>
        <w:pStyle w:val="Lijstalinea"/>
        <w:numPr>
          <w:ilvl w:val="0"/>
          <w:numId w:val="2"/>
        </w:numPr>
        <w:spacing w:after="0"/>
        <w:rPr>
          <w:lang w:val="nl-NL"/>
        </w:rPr>
      </w:pPr>
      <w:r w:rsidRPr="0017488C">
        <w:rPr>
          <w:lang w:val="nl-NL"/>
        </w:rPr>
        <w:t xml:space="preserve">die beschut werk aanbieden (door middel van intern diverse werksoorten); </w:t>
      </w:r>
    </w:p>
    <w:p w14:paraId="57FC641F" w14:textId="77777777" w:rsidR="008E322A" w:rsidRDefault="008E322A" w:rsidP="008E322A">
      <w:pPr>
        <w:pStyle w:val="Lijstalinea"/>
        <w:numPr>
          <w:ilvl w:val="0"/>
          <w:numId w:val="2"/>
        </w:numPr>
        <w:spacing w:after="0"/>
        <w:rPr>
          <w:lang w:val="nl-NL"/>
        </w:rPr>
      </w:pPr>
      <w:r w:rsidRPr="0017488C">
        <w:rPr>
          <w:lang w:val="nl-NL"/>
        </w:rPr>
        <w:t>die de Wet sociale werkvoorziening (</w:t>
      </w:r>
      <w:proofErr w:type="spellStart"/>
      <w:r w:rsidRPr="0017488C">
        <w:rPr>
          <w:lang w:val="nl-NL"/>
        </w:rPr>
        <w:t>Wsw</w:t>
      </w:r>
      <w:proofErr w:type="spellEnd"/>
      <w:r w:rsidRPr="0017488C">
        <w:rPr>
          <w:lang w:val="nl-NL"/>
        </w:rPr>
        <w:t xml:space="preserve">) uitvoeren; </w:t>
      </w:r>
    </w:p>
    <w:p w14:paraId="0899E5C3" w14:textId="77777777" w:rsidR="008E322A" w:rsidRDefault="008E322A" w:rsidP="008E322A">
      <w:pPr>
        <w:pStyle w:val="Lijstalinea"/>
        <w:numPr>
          <w:ilvl w:val="0"/>
          <w:numId w:val="2"/>
        </w:numPr>
        <w:spacing w:after="0"/>
        <w:rPr>
          <w:lang w:val="nl-NL"/>
        </w:rPr>
      </w:pPr>
      <w:r>
        <w:rPr>
          <w:lang w:val="nl-NL"/>
        </w:rPr>
        <w:t>d</w:t>
      </w:r>
      <w:r w:rsidRPr="0017488C">
        <w:rPr>
          <w:lang w:val="nl-NL"/>
        </w:rPr>
        <w:t xml:space="preserve">ie gericht zijn op het bieden van passend werk, rekening houdend met de mogelijkheden en beperkingen van de werknemer; </w:t>
      </w:r>
    </w:p>
    <w:p w14:paraId="13101DEB" w14:textId="77777777" w:rsidR="008E322A" w:rsidRDefault="008E322A" w:rsidP="008E322A">
      <w:pPr>
        <w:pStyle w:val="Lijstalinea"/>
        <w:numPr>
          <w:ilvl w:val="0"/>
          <w:numId w:val="2"/>
        </w:numPr>
        <w:spacing w:after="0"/>
        <w:rPr>
          <w:lang w:val="nl-NL"/>
        </w:rPr>
      </w:pPr>
      <w:r w:rsidRPr="0017488C">
        <w:rPr>
          <w:lang w:val="nl-NL"/>
        </w:rPr>
        <w:t>die kennis hebben van de drie categorieën beperkingen: verstandelijke beperkingen, fysieke beperkingen en psychische aandoening</w:t>
      </w:r>
      <w:r>
        <w:rPr>
          <w:lang w:val="nl-NL"/>
        </w:rPr>
        <w:t>en</w:t>
      </w:r>
      <w:r w:rsidRPr="0017488C">
        <w:rPr>
          <w:lang w:val="nl-NL"/>
        </w:rPr>
        <w:t xml:space="preserve"> (in huis of via samenwerkingsverbanden); </w:t>
      </w:r>
    </w:p>
    <w:p w14:paraId="6C587D10" w14:textId="77777777" w:rsidR="008E322A" w:rsidRDefault="008E322A" w:rsidP="008E322A">
      <w:pPr>
        <w:pStyle w:val="Lijstalinea"/>
        <w:numPr>
          <w:ilvl w:val="0"/>
          <w:numId w:val="2"/>
        </w:numPr>
        <w:spacing w:after="0"/>
        <w:rPr>
          <w:lang w:val="nl-NL"/>
        </w:rPr>
      </w:pPr>
      <w:r w:rsidRPr="0017488C">
        <w:rPr>
          <w:lang w:val="nl-NL"/>
        </w:rPr>
        <w:lastRenderedPageBreak/>
        <w:t>waar mensen werken die als geen ander weten hoe je iemand naar en tijdens werk begeleidt</w:t>
      </w:r>
      <w:r>
        <w:rPr>
          <w:lang w:val="nl-NL"/>
        </w:rPr>
        <w:t>;</w:t>
      </w:r>
    </w:p>
    <w:p w14:paraId="19C2AD99" w14:textId="77777777" w:rsidR="008E322A" w:rsidRDefault="008E322A" w:rsidP="008E322A">
      <w:pPr>
        <w:pStyle w:val="Lijstalinea"/>
        <w:numPr>
          <w:ilvl w:val="0"/>
          <w:numId w:val="2"/>
        </w:numPr>
        <w:spacing w:after="0"/>
        <w:rPr>
          <w:lang w:val="nl-NL"/>
        </w:rPr>
      </w:pPr>
      <w:r w:rsidRPr="0017488C">
        <w:rPr>
          <w:lang w:val="nl-NL"/>
        </w:rPr>
        <w:t>die een breed netwerk hebben van werkgevers waar zij mensen naartoe begeleiden</w:t>
      </w:r>
      <w:r>
        <w:rPr>
          <w:lang w:val="nl-NL"/>
        </w:rPr>
        <w:t>;</w:t>
      </w:r>
      <w:r w:rsidRPr="0017488C">
        <w:rPr>
          <w:lang w:val="nl-NL"/>
        </w:rPr>
        <w:t xml:space="preserve"> </w:t>
      </w:r>
    </w:p>
    <w:p w14:paraId="5C8A97E1" w14:textId="77777777" w:rsidR="008E322A" w:rsidRDefault="008E322A" w:rsidP="008E322A">
      <w:pPr>
        <w:pStyle w:val="Lijstalinea"/>
        <w:numPr>
          <w:ilvl w:val="0"/>
          <w:numId w:val="2"/>
        </w:numPr>
        <w:spacing w:after="0"/>
        <w:rPr>
          <w:lang w:val="nl-NL"/>
        </w:rPr>
      </w:pPr>
      <w:r w:rsidRPr="0017488C">
        <w:rPr>
          <w:lang w:val="nl-NL"/>
        </w:rPr>
        <w:t xml:space="preserve">die expertise hebben op het gebied van </w:t>
      </w:r>
      <w:proofErr w:type="spellStart"/>
      <w:r w:rsidRPr="0017488C">
        <w:rPr>
          <w:lang w:val="nl-NL"/>
        </w:rPr>
        <w:t>jobcarving</w:t>
      </w:r>
      <w:proofErr w:type="spellEnd"/>
      <w:r w:rsidRPr="0017488C">
        <w:rPr>
          <w:lang w:val="nl-NL"/>
        </w:rPr>
        <w:t xml:space="preserve"> en analyse van bedrijfsprocessen om tot maatwerk voor de individuele werknemers te komen; </w:t>
      </w:r>
    </w:p>
    <w:p w14:paraId="4BF16FA6" w14:textId="77777777" w:rsidR="008E322A" w:rsidRDefault="008E322A" w:rsidP="008E322A">
      <w:pPr>
        <w:pStyle w:val="Lijstalinea"/>
        <w:numPr>
          <w:ilvl w:val="0"/>
          <w:numId w:val="2"/>
        </w:numPr>
        <w:spacing w:after="0"/>
        <w:rPr>
          <w:lang w:val="nl-NL"/>
        </w:rPr>
      </w:pPr>
      <w:r w:rsidRPr="0017488C">
        <w:rPr>
          <w:lang w:val="nl-NL"/>
        </w:rPr>
        <w:t xml:space="preserve">die naast matching en begeleiding, gericht zijn op ontwikkeling van de werknemers, scholing moet mogelijk zijn; </w:t>
      </w:r>
    </w:p>
    <w:p w14:paraId="08551624" w14:textId="77777777" w:rsidR="008E322A" w:rsidRDefault="008E322A" w:rsidP="008E322A">
      <w:pPr>
        <w:pStyle w:val="Lijstalinea"/>
        <w:numPr>
          <w:ilvl w:val="0"/>
          <w:numId w:val="2"/>
        </w:numPr>
        <w:spacing w:after="0"/>
        <w:rPr>
          <w:lang w:val="nl-NL"/>
        </w:rPr>
      </w:pPr>
      <w:r w:rsidRPr="0017488C">
        <w:rPr>
          <w:lang w:val="nl-NL"/>
        </w:rPr>
        <w:t xml:space="preserve">die dienen als springplank naar een volgende stap, gericht op zo regulier mogelijk werken; </w:t>
      </w:r>
    </w:p>
    <w:p w14:paraId="433F0698" w14:textId="77777777" w:rsidR="008E322A" w:rsidRDefault="008E322A" w:rsidP="008E322A">
      <w:pPr>
        <w:pStyle w:val="Lijstalinea"/>
        <w:numPr>
          <w:ilvl w:val="0"/>
          <w:numId w:val="2"/>
        </w:numPr>
        <w:spacing w:after="0"/>
        <w:rPr>
          <w:lang w:val="nl-NL"/>
        </w:rPr>
      </w:pPr>
      <w:r w:rsidRPr="0017488C">
        <w:rPr>
          <w:lang w:val="nl-NL"/>
        </w:rPr>
        <w:t xml:space="preserve">die ook voor de werknemers onder de Participatiewet dienen als vangnet wanneer dat nodig is, om vergelijkbaar aan hoe dit voor SW-werknemers is geregeld te voorkomen dat mensen na afloop van een detachering of tijdelijk contract opnieuw thuis komen te zitten; </w:t>
      </w:r>
    </w:p>
    <w:p w14:paraId="63ECD2CD" w14:textId="77777777" w:rsidR="008E322A" w:rsidRDefault="008E322A" w:rsidP="008E322A">
      <w:pPr>
        <w:pStyle w:val="Lijstalinea"/>
        <w:numPr>
          <w:ilvl w:val="0"/>
          <w:numId w:val="2"/>
        </w:numPr>
        <w:spacing w:after="0"/>
        <w:rPr>
          <w:lang w:val="nl-NL"/>
        </w:rPr>
      </w:pPr>
      <w:r w:rsidRPr="0017488C">
        <w:rPr>
          <w:lang w:val="nl-NL"/>
        </w:rPr>
        <w:t xml:space="preserve">waar geen werken zonder loon plaatsvindt; </w:t>
      </w:r>
    </w:p>
    <w:p w14:paraId="0F5FFDA8" w14:textId="77777777" w:rsidR="008E322A" w:rsidRDefault="008E322A" w:rsidP="008E322A">
      <w:pPr>
        <w:pStyle w:val="Lijstalinea"/>
        <w:numPr>
          <w:ilvl w:val="0"/>
          <w:numId w:val="2"/>
        </w:numPr>
        <w:spacing w:after="0"/>
        <w:rPr>
          <w:lang w:val="nl-NL"/>
        </w:rPr>
      </w:pPr>
      <w:r w:rsidRPr="0017488C">
        <w:rPr>
          <w:lang w:val="nl-NL"/>
        </w:rPr>
        <w:t xml:space="preserve">waar geen participatieplaatsen worden ingezet van werknemers zonder beperking; </w:t>
      </w:r>
    </w:p>
    <w:p w14:paraId="7092E12F" w14:textId="77777777" w:rsidR="008E322A" w:rsidRPr="0017488C" w:rsidRDefault="008E322A" w:rsidP="008E322A">
      <w:pPr>
        <w:pStyle w:val="Lijstalinea"/>
        <w:numPr>
          <w:ilvl w:val="0"/>
          <w:numId w:val="2"/>
        </w:numPr>
        <w:spacing w:after="0"/>
        <w:rPr>
          <w:lang w:val="nl-NL"/>
        </w:rPr>
      </w:pPr>
      <w:r w:rsidRPr="0017488C">
        <w:rPr>
          <w:lang w:val="nl-NL"/>
        </w:rPr>
        <w:t xml:space="preserve">waar de cao Participatiewet wordt toegepast voor mensen die beschut werken en voor mensen die worden gedetacheerd vanuit de Participatiewet en/of het doelgroepenregister. </w:t>
      </w:r>
    </w:p>
    <w:p w14:paraId="4DD5A908" w14:textId="77777777" w:rsidR="008E322A" w:rsidRPr="004B5C3D" w:rsidRDefault="008E322A" w:rsidP="008E322A">
      <w:pPr>
        <w:spacing w:after="0"/>
      </w:pPr>
    </w:p>
    <w:p w14:paraId="18C2738C" w14:textId="77777777" w:rsidR="008E322A" w:rsidRPr="004B5C3D" w:rsidRDefault="008E322A" w:rsidP="008E322A">
      <w:pPr>
        <w:spacing w:after="0"/>
      </w:pPr>
      <w:r w:rsidRPr="004B5C3D">
        <w:t>Bovenstaande onderdelen zijn allemaal aanwezig in een sociaal ontwikkelbedrijf. Zolang dat niet het geval is, is sprake van een sociaal werkbedrijf, participatiebedrijf of leer-werkbedrijf, maar niet van een sociaal ontwikkelbedrijf</w:t>
      </w:r>
      <w:r>
        <w:t xml:space="preserve">, </w:t>
      </w:r>
      <w:r w:rsidRPr="004B5C3D">
        <w:t>zoals beoogd door de FNV.</w:t>
      </w:r>
    </w:p>
    <w:p w14:paraId="41A6C6B1" w14:textId="77777777" w:rsidR="00BC0516" w:rsidRPr="008E322A" w:rsidRDefault="00BC0516"/>
    <w:sectPr w:rsidR="00BC0516" w:rsidRPr="008E322A">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347D3" w14:textId="77777777" w:rsidR="00F45EB6" w:rsidRDefault="00F45EB6" w:rsidP="00654FC7">
      <w:pPr>
        <w:spacing w:after="0" w:line="240" w:lineRule="auto"/>
      </w:pPr>
      <w:r>
        <w:separator/>
      </w:r>
    </w:p>
  </w:endnote>
  <w:endnote w:type="continuationSeparator" w:id="0">
    <w:p w14:paraId="78770049" w14:textId="77777777" w:rsidR="00F45EB6" w:rsidRDefault="00F45EB6" w:rsidP="0065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3E689" w14:textId="77777777" w:rsidR="00654FC7" w:rsidRDefault="00654F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26A0" w14:textId="77777777" w:rsidR="00654FC7" w:rsidRDefault="00654FC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81A0C" w14:textId="77777777" w:rsidR="00654FC7" w:rsidRDefault="00654F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139FC" w14:textId="77777777" w:rsidR="00F45EB6" w:rsidRDefault="00F45EB6" w:rsidP="00654FC7">
      <w:pPr>
        <w:spacing w:after="0" w:line="240" w:lineRule="auto"/>
      </w:pPr>
      <w:r>
        <w:separator/>
      </w:r>
    </w:p>
  </w:footnote>
  <w:footnote w:type="continuationSeparator" w:id="0">
    <w:p w14:paraId="0D8A368E" w14:textId="77777777" w:rsidR="00F45EB6" w:rsidRDefault="00F45EB6" w:rsidP="00654FC7">
      <w:pPr>
        <w:spacing w:after="0" w:line="240" w:lineRule="auto"/>
      </w:pPr>
      <w:r>
        <w:continuationSeparator/>
      </w:r>
    </w:p>
  </w:footnote>
  <w:footnote w:id="1">
    <w:p w14:paraId="76D77AF4" w14:textId="77777777" w:rsidR="008E322A" w:rsidRPr="004973D4" w:rsidRDefault="008E322A" w:rsidP="008E322A">
      <w:pPr>
        <w:spacing w:after="0" w:line="240" w:lineRule="auto"/>
        <w:rPr>
          <w:sz w:val="18"/>
          <w:szCs w:val="18"/>
        </w:rPr>
      </w:pPr>
      <w:r w:rsidRPr="004973D4">
        <w:rPr>
          <w:rStyle w:val="Voetnootmarkering"/>
          <w:sz w:val="18"/>
          <w:szCs w:val="18"/>
        </w:rPr>
        <w:footnoteRef/>
      </w:r>
      <w:r w:rsidRPr="004973D4">
        <w:rPr>
          <w:sz w:val="18"/>
          <w:szCs w:val="18"/>
        </w:rPr>
        <w:t xml:space="preserve"> Een gemeente mag werken met voorbehouden opdrachten. Dit wordt ook wel inbesteden genoemd en mag bij ondernemingen, waar meer dan 30% van de werknemers een afstand tot de arbeidsmarkt heeft. Grotere opdrachten kun je ook per parceel gunnen. Dit </w:t>
      </w:r>
      <w:r>
        <w:rPr>
          <w:sz w:val="18"/>
          <w:szCs w:val="18"/>
        </w:rPr>
        <w:t>heet</w:t>
      </w:r>
      <w:r w:rsidRPr="004973D4">
        <w:rPr>
          <w:sz w:val="18"/>
          <w:szCs w:val="18"/>
        </w:rPr>
        <w:t xml:space="preserve"> sociaal inkopen.</w:t>
      </w:r>
    </w:p>
  </w:footnote>
  <w:footnote w:id="2">
    <w:p w14:paraId="4394CC37" w14:textId="77777777" w:rsidR="008E322A" w:rsidRPr="004973D4" w:rsidRDefault="008E322A" w:rsidP="008E322A">
      <w:pPr>
        <w:pStyle w:val="Voetnoottekst"/>
        <w:rPr>
          <w:sz w:val="18"/>
          <w:szCs w:val="18"/>
          <w:lang w:val="nl-NL"/>
        </w:rPr>
      </w:pPr>
      <w:r w:rsidRPr="004973D4">
        <w:rPr>
          <w:rStyle w:val="Voetnootmarkering"/>
          <w:sz w:val="18"/>
          <w:szCs w:val="18"/>
        </w:rPr>
        <w:footnoteRef/>
      </w:r>
      <w:r w:rsidRPr="004973D4">
        <w:rPr>
          <w:sz w:val="18"/>
          <w:szCs w:val="18"/>
          <w:lang w:val="nl-NL"/>
        </w:rPr>
        <w:t xml:space="preserve"> </w:t>
      </w:r>
      <w:r w:rsidR="00540E09">
        <w:fldChar w:fldCharType="begin"/>
      </w:r>
      <w:r w:rsidR="00540E09" w:rsidRPr="00540E09">
        <w:rPr>
          <w:lang w:val="nl-NL"/>
        </w:rPr>
        <w:instrText xml:space="preserve"> HYPERLINK "http://www.pso-ladder.nl" </w:instrText>
      </w:r>
      <w:r w:rsidR="00540E09">
        <w:fldChar w:fldCharType="separate"/>
      </w:r>
      <w:r w:rsidRPr="004973D4">
        <w:rPr>
          <w:rStyle w:val="Hyperlink"/>
          <w:sz w:val="18"/>
          <w:szCs w:val="18"/>
          <w:lang w:val="nl-NL"/>
        </w:rPr>
        <w:t>www.pso-ladder.nl</w:t>
      </w:r>
      <w:r w:rsidR="00540E09">
        <w:rPr>
          <w:rStyle w:val="Hyperlink"/>
          <w:sz w:val="18"/>
          <w:szCs w:val="18"/>
          <w:lang w:val="nl-NL"/>
        </w:rPr>
        <w:fldChar w:fldCharType="end"/>
      </w:r>
      <w:r w:rsidRPr="004973D4">
        <w:rPr>
          <w:sz w:val="18"/>
          <w:szCs w:val="18"/>
          <w:lang w:val="nl-NL"/>
        </w:rPr>
        <w:t xml:space="preserve">. De PSO, ontwikkeld door TNO, is een landelijk en wetenschappelijk onderbouwd meetinstrument en keurmerk dat is uitgegroeid tot de norm voor sociaal ondernemen. </w:t>
      </w:r>
    </w:p>
  </w:footnote>
  <w:footnote w:id="3">
    <w:p w14:paraId="3E6B3146" w14:textId="77777777" w:rsidR="008E322A" w:rsidRPr="004973D4" w:rsidRDefault="008E322A" w:rsidP="008E322A">
      <w:pPr>
        <w:pStyle w:val="Voetnoottekst"/>
        <w:rPr>
          <w:sz w:val="18"/>
          <w:szCs w:val="18"/>
          <w:lang w:val="nl-NL"/>
        </w:rPr>
      </w:pPr>
      <w:r w:rsidRPr="004973D4">
        <w:rPr>
          <w:rStyle w:val="Voetnootmarkering"/>
          <w:sz w:val="18"/>
          <w:szCs w:val="18"/>
        </w:rPr>
        <w:footnoteRef/>
      </w:r>
      <w:r w:rsidRPr="004973D4">
        <w:rPr>
          <w:sz w:val="18"/>
          <w:szCs w:val="18"/>
          <w:lang w:val="nl-NL"/>
        </w:rPr>
        <w:t xml:space="preserve"> FNV, 21 september 2019 – de waarde van werk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83B56" w14:textId="77777777" w:rsidR="00654FC7" w:rsidRDefault="00654F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4D479" w14:textId="77777777" w:rsidR="00654FC7" w:rsidRDefault="00654FC7">
    <w:pPr>
      <w:pStyle w:val="Koptekst"/>
    </w:pPr>
    <w:r>
      <w:rPr>
        <w:noProof/>
        <w:lang w:eastAsia="nl-NL"/>
      </w:rPr>
      <w:drawing>
        <wp:inline distT="0" distB="0" distL="0" distR="0" wp14:anchorId="7A47717A" wp14:editId="21D9566D">
          <wp:extent cx="5760720" cy="7327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hoofd breed CLB.tif"/>
                  <pic:cNvPicPr/>
                </pic:nvPicPr>
                <pic:blipFill>
                  <a:blip r:embed="rId1">
                    <a:extLst>
                      <a:ext uri="{28A0092B-C50C-407E-A947-70E740481C1C}">
                        <a14:useLocalDpi xmlns:a14="http://schemas.microsoft.com/office/drawing/2010/main" val="0"/>
                      </a:ext>
                    </a:extLst>
                  </a:blip>
                  <a:stretch>
                    <a:fillRect/>
                  </a:stretch>
                </pic:blipFill>
                <pic:spPr>
                  <a:xfrm>
                    <a:off x="0" y="0"/>
                    <a:ext cx="5760720" cy="7327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BBFD" w14:textId="77777777" w:rsidR="00654FC7" w:rsidRDefault="00654F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49383F"/>
    <w:multiLevelType w:val="hybridMultilevel"/>
    <w:tmpl w:val="991C6C3E"/>
    <w:lvl w:ilvl="0" w:tplc="8FE244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711CF"/>
    <w:multiLevelType w:val="hybridMultilevel"/>
    <w:tmpl w:val="74601086"/>
    <w:lvl w:ilvl="0" w:tplc="82928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FC7"/>
    <w:rsid w:val="004D7AEE"/>
    <w:rsid w:val="00540E09"/>
    <w:rsid w:val="00654FC7"/>
    <w:rsid w:val="008E322A"/>
    <w:rsid w:val="00B968EA"/>
    <w:rsid w:val="00BC0516"/>
    <w:rsid w:val="00F45E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77A4"/>
  <w15:docId w15:val="{3723F227-A863-4C13-96C0-AFB79A0B2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4F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4FC7"/>
  </w:style>
  <w:style w:type="paragraph" w:styleId="Voettekst">
    <w:name w:val="footer"/>
    <w:basedOn w:val="Standaard"/>
    <w:link w:val="VoettekstChar"/>
    <w:uiPriority w:val="99"/>
    <w:unhideWhenUsed/>
    <w:rsid w:val="00654F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FC7"/>
  </w:style>
  <w:style w:type="paragraph" w:styleId="Ballontekst">
    <w:name w:val="Balloon Text"/>
    <w:basedOn w:val="Standaard"/>
    <w:link w:val="BallontekstChar"/>
    <w:uiPriority w:val="99"/>
    <w:semiHidden/>
    <w:unhideWhenUsed/>
    <w:rsid w:val="00B968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68EA"/>
    <w:rPr>
      <w:rFonts w:ascii="Tahoma" w:hAnsi="Tahoma" w:cs="Tahoma"/>
      <w:sz w:val="16"/>
      <w:szCs w:val="16"/>
    </w:rPr>
  </w:style>
  <w:style w:type="paragraph" w:customStyle="1" w:styleId="Default">
    <w:name w:val="Default"/>
    <w:rsid w:val="008E322A"/>
    <w:pPr>
      <w:autoSpaceDE w:val="0"/>
      <w:autoSpaceDN w:val="0"/>
      <w:adjustRightInd w:val="0"/>
      <w:spacing w:after="0" w:line="240" w:lineRule="auto"/>
    </w:pPr>
    <w:rPr>
      <w:rFonts w:ascii="Calibri" w:hAnsi="Calibri" w:cs="Calibri"/>
      <w:color w:val="000000"/>
      <w:sz w:val="24"/>
      <w:szCs w:val="24"/>
      <w:lang w:val="en-US"/>
    </w:rPr>
  </w:style>
  <w:style w:type="paragraph" w:styleId="Lijstalinea">
    <w:name w:val="List Paragraph"/>
    <w:basedOn w:val="Standaard"/>
    <w:uiPriority w:val="34"/>
    <w:qFormat/>
    <w:rsid w:val="008E322A"/>
    <w:pPr>
      <w:ind w:left="720"/>
      <w:contextualSpacing/>
    </w:pPr>
    <w:rPr>
      <w:lang w:val="en-US"/>
    </w:rPr>
  </w:style>
  <w:style w:type="paragraph" w:styleId="Voetnoottekst">
    <w:name w:val="footnote text"/>
    <w:basedOn w:val="Standaard"/>
    <w:link w:val="VoetnoottekstChar"/>
    <w:uiPriority w:val="99"/>
    <w:semiHidden/>
    <w:unhideWhenUsed/>
    <w:rsid w:val="008E322A"/>
    <w:pPr>
      <w:spacing w:after="0" w:line="240" w:lineRule="auto"/>
    </w:pPr>
    <w:rPr>
      <w:sz w:val="20"/>
      <w:szCs w:val="20"/>
      <w:lang w:val="en-US"/>
    </w:rPr>
  </w:style>
  <w:style w:type="character" w:customStyle="1" w:styleId="VoetnoottekstChar">
    <w:name w:val="Voetnoottekst Char"/>
    <w:basedOn w:val="Standaardalinea-lettertype"/>
    <w:link w:val="Voetnoottekst"/>
    <w:uiPriority w:val="99"/>
    <w:semiHidden/>
    <w:rsid w:val="008E322A"/>
    <w:rPr>
      <w:sz w:val="20"/>
      <w:szCs w:val="20"/>
      <w:lang w:val="en-US"/>
    </w:rPr>
  </w:style>
  <w:style w:type="character" w:styleId="Voetnootmarkering">
    <w:name w:val="footnote reference"/>
    <w:basedOn w:val="Standaardalinea-lettertype"/>
    <w:uiPriority w:val="99"/>
    <w:semiHidden/>
    <w:unhideWhenUsed/>
    <w:rsid w:val="008E322A"/>
    <w:rPr>
      <w:vertAlign w:val="superscript"/>
    </w:rPr>
  </w:style>
  <w:style w:type="character" w:styleId="Hyperlink">
    <w:name w:val="Hyperlink"/>
    <w:basedOn w:val="Standaardalinea-lettertype"/>
    <w:uiPriority w:val="99"/>
    <w:unhideWhenUsed/>
    <w:rsid w:val="008E32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953</Words>
  <Characters>5435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Erik Keman</dc:creator>
  <cp:lastModifiedBy>Jan Erik Keman</cp:lastModifiedBy>
  <cp:revision>4</cp:revision>
  <cp:lastPrinted>2018-03-08T14:15:00Z</cp:lastPrinted>
  <dcterms:created xsi:type="dcterms:W3CDTF">2019-10-03T12:36:00Z</dcterms:created>
  <dcterms:modified xsi:type="dcterms:W3CDTF">2019-10-04T15:19:00Z</dcterms:modified>
</cp:coreProperties>
</file>